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A74722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C351B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27439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743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74722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F333C" w:rsidRPr="00A747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72DB2" w:rsidRPr="00A747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7472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№</w:t>
      </w:r>
      <w:r w:rsidR="00942771" w:rsidRPr="00A747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4722" w:rsidRPr="00A74722">
        <w:rPr>
          <w:rFonts w:ascii="Times New Roman" w:hAnsi="Times New Roman" w:cs="Times New Roman"/>
          <w:sz w:val="28"/>
          <w:szCs w:val="28"/>
          <w:lang w:val="uk-UA"/>
        </w:rPr>
        <w:t>133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35343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6931B1">
        <w:rPr>
          <w:rFonts w:ascii="Times New Roman" w:hAnsi="Times New Roman" w:cs="Times New Roman"/>
          <w:sz w:val="28"/>
          <w:szCs w:val="28"/>
          <w:lang w:val="uk-UA"/>
        </w:rPr>
        <w:t>затвердження переліку</w:t>
      </w:r>
      <w:r w:rsidR="008353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31B1">
        <w:rPr>
          <w:rFonts w:ascii="Times New Roman" w:hAnsi="Times New Roman" w:cs="Times New Roman"/>
          <w:sz w:val="28"/>
          <w:szCs w:val="28"/>
          <w:lang w:val="uk-UA"/>
        </w:rPr>
        <w:t>та обсягів</w:t>
      </w:r>
    </w:p>
    <w:p w:rsidR="00835343" w:rsidRDefault="006931B1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товарів,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робіт та послуг</w:t>
      </w:r>
    </w:p>
    <w:p w:rsidR="00835343" w:rsidRDefault="006931B1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виконавчим комітетом Київської</w:t>
      </w:r>
    </w:p>
    <w:p w:rsidR="006931B1" w:rsidRDefault="006931B1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районної  в м. Полтаві ради</w:t>
      </w:r>
    </w:p>
    <w:p w:rsidR="00FF333C" w:rsidRDefault="006931B1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умовах воєнного </w:t>
      </w:r>
      <w:r w:rsidR="00885DD0">
        <w:rPr>
          <w:rFonts w:ascii="Times New Roman" w:hAnsi="Times New Roman" w:cs="Times New Roman"/>
          <w:sz w:val="28"/>
          <w:szCs w:val="28"/>
          <w:lang w:val="uk-UA"/>
        </w:rPr>
        <w:t>стан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</w:p>
    <w:p w:rsidR="00FA3EE1" w:rsidRPr="003B4250" w:rsidRDefault="00FA3EE1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здійснення публічних </w:t>
      </w:r>
      <w:proofErr w:type="spellStart"/>
      <w:r w:rsidR="00527C3A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в умовах воєнного стану для виконавчого комітету Київської районної в м. Полтаві ради, керуючись Указом Президента України від 24.02.2022 № 64/2022 «Про введення воєнного стану в Україні», постановою Кабінету Міністрів України від 28.02.2022</w:t>
      </w:r>
      <w:r w:rsidR="00AC06FE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№ 169 «Деякі питання здійснення оборонних та публічних </w:t>
      </w:r>
      <w:proofErr w:type="spellStart"/>
      <w:r w:rsidR="00527C3A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товарів, робіт і послуг в умовах воєнного стану</w:t>
      </w:r>
      <w:r w:rsidR="001311E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(із змінами), Законом України «Про публічні закупівлі», Законом України «Про правовий режим воєнного стану» (із змінами), статтями 4</w:t>
      </w:r>
      <w:r w:rsidR="00034A6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, 52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Закон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CB35BC">
      <w:pPr>
        <w:shd w:val="clear" w:color="auto" w:fill="FFFFFF"/>
        <w:spacing w:after="0" w:line="16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527C3A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CB35BC">
      <w:pPr>
        <w:shd w:val="clear" w:color="auto" w:fill="FFFFFF"/>
        <w:spacing w:after="0" w:line="16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перелік та обсяги </w:t>
      </w:r>
      <w:proofErr w:type="spellStart"/>
      <w:r w:rsidR="00527C3A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527C3A">
        <w:rPr>
          <w:rFonts w:ascii="Times New Roman" w:hAnsi="Times New Roman" w:cs="Times New Roman"/>
          <w:sz w:val="28"/>
          <w:szCs w:val="28"/>
          <w:lang w:val="uk-UA"/>
        </w:rPr>
        <w:t xml:space="preserve"> товарів, робіт та послуг виконавчим 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27C3A">
        <w:rPr>
          <w:rFonts w:ascii="Times New Roman" w:hAnsi="Times New Roman" w:cs="Times New Roman"/>
          <w:sz w:val="28"/>
          <w:szCs w:val="28"/>
          <w:lang w:val="uk-UA"/>
        </w:rPr>
        <w:t>омітетом Київської районної в м. Полтаві ради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 xml:space="preserve"> в умовах воєнного стану згідно з додатком до цього рішення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D7EAC" w:rsidRDefault="002C2DD9" w:rsidP="00716C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 xml:space="preserve">Визначити уповноваженою особою з питань організації та проведення публічних </w:t>
      </w:r>
      <w:proofErr w:type="spellStart"/>
      <w:r w:rsidR="00DD7EAC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DD7EAC">
        <w:rPr>
          <w:rFonts w:ascii="Times New Roman" w:hAnsi="Times New Roman" w:cs="Times New Roman"/>
          <w:sz w:val="28"/>
          <w:szCs w:val="28"/>
          <w:lang w:val="uk-UA"/>
        </w:rPr>
        <w:t xml:space="preserve"> товарів, робіт і послуг без застосування процедур </w:t>
      </w:r>
      <w:proofErr w:type="spellStart"/>
      <w:r w:rsidR="00DD7EAC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DD7EAC">
        <w:rPr>
          <w:rFonts w:ascii="Times New Roman" w:hAnsi="Times New Roman" w:cs="Times New Roman"/>
          <w:sz w:val="28"/>
          <w:szCs w:val="28"/>
          <w:lang w:val="uk-UA"/>
        </w:rPr>
        <w:t xml:space="preserve"> та спрощених </w:t>
      </w:r>
      <w:proofErr w:type="spellStart"/>
      <w:r w:rsidR="00DD7EAC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DD7E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7EAC" w:rsidRPr="00DD7EAC">
        <w:rPr>
          <w:rFonts w:ascii="Times New Roman" w:hAnsi="Times New Roman" w:cs="Times New Roman"/>
          <w:sz w:val="28"/>
          <w:szCs w:val="28"/>
          <w:lang w:val="uk-UA"/>
        </w:rPr>
        <w:t>виконавч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DD7EAC" w:rsidRPr="00DD7EAC">
        <w:rPr>
          <w:rFonts w:ascii="Times New Roman" w:hAnsi="Times New Roman" w:cs="Times New Roman"/>
          <w:sz w:val="28"/>
          <w:szCs w:val="28"/>
          <w:lang w:val="uk-UA"/>
        </w:rPr>
        <w:t xml:space="preserve"> комітет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D7EAC" w:rsidRPr="00DD7EAC"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районної в м. Полтаві ради в умовах воєнного стану</w:t>
      </w:r>
      <w:r w:rsidR="00DD7EAC">
        <w:rPr>
          <w:rFonts w:ascii="Times New Roman" w:hAnsi="Times New Roman" w:cs="Times New Roman"/>
          <w:sz w:val="28"/>
          <w:szCs w:val="28"/>
          <w:lang w:val="uk-UA"/>
        </w:rPr>
        <w:t xml:space="preserve"> – головного спеціаліста відділу обліку, контролю та звітності ВЕЛИЧКО Світлану Миколаївну.</w:t>
      </w:r>
    </w:p>
    <w:p w:rsidR="00CB35BC" w:rsidRDefault="00DD7EAC" w:rsidP="00DD7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3. </w:t>
      </w:r>
      <w:r w:rsidR="00D45D8E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>повноважен</w:t>
      </w:r>
      <w:r w:rsidR="00D45D8E">
        <w:rPr>
          <w:rFonts w:ascii="Times New Roman" w:hAnsi="Times New Roman" w:cs="Times New Roman"/>
          <w:sz w:val="28"/>
          <w:szCs w:val="28"/>
          <w:lang w:val="uk-UA"/>
        </w:rPr>
        <w:t>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особ</w:t>
      </w:r>
      <w:r w:rsidR="00D45D8E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5D8E">
        <w:rPr>
          <w:rFonts w:ascii="Times New Roman" w:hAnsi="Times New Roman" w:cs="Times New Roman"/>
          <w:sz w:val="28"/>
          <w:szCs w:val="28"/>
          <w:lang w:val="uk-UA"/>
        </w:rPr>
        <w:t xml:space="preserve">– ВЕЛИЧКО Світлані Миколаївні, здійснювати публічні закупівлі в </w:t>
      </w:r>
      <w:r w:rsidR="00D45D8E" w:rsidRPr="00D45D8E">
        <w:rPr>
          <w:rFonts w:ascii="Times New Roman" w:hAnsi="Times New Roman" w:cs="Times New Roman"/>
          <w:sz w:val="28"/>
          <w:szCs w:val="28"/>
          <w:lang w:val="uk-UA"/>
        </w:rPr>
        <w:t>умовах воєнного стану</w:t>
      </w:r>
      <w:r w:rsidR="00D45D8E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 вимог </w:t>
      </w:r>
      <w:r w:rsidR="00D45D8E" w:rsidRPr="00D45D8E">
        <w:rPr>
          <w:rFonts w:ascii="Times New Roman" w:hAnsi="Times New Roman" w:cs="Times New Roman"/>
          <w:sz w:val="28"/>
          <w:szCs w:val="28"/>
          <w:lang w:val="uk-UA"/>
        </w:rPr>
        <w:t>постанов</w:t>
      </w:r>
      <w:r w:rsidR="00D45D8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D45D8E" w:rsidRPr="00D45D8E">
        <w:rPr>
          <w:rFonts w:ascii="Times New Roman" w:hAnsi="Times New Roman" w:cs="Times New Roman"/>
          <w:sz w:val="28"/>
          <w:szCs w:val="28"/>
          <w:lang w:val="uk-UA"/>
        </w:rPr>
        <w:t xml:space="preserve"> Кабінету Міністрів України від 28.02.2022 № 169 «Деякі питання здійснення оборонних та публічних </w:t>
      </w:r>
      <w:proofErr w:type="spellStart"/>
      <w:r w:rsidR="00D45D8E" w:rsidRPr="00D45D8E"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 w:rsidR="00D45D8E" w:rsidRPr="00D45D8E">
        <w:rPr>
          <w:rFonts w:ascii="Times New Roman" w:hAnsi="Times New Roman" w:cs="Times New Roman"/>
          <w:sz w:val="28"/>
          <w:szCs w:val="28"/>
          <w:lang w:val="uk-UA"/>
        </w:rPr>
        <w:t xml:space="preserve"> товарів, робіт і послуг в умовах воєнного стану</w:t>
      </w:r>
      <w:r w:rsidR="001311E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45D8E" w:rsidRPr="00D45D8E">
        <w:rPr>
          <w:rFonts w:ascii="Times New Roman" w:hAnsi="Times New Roman" w:cs="Times New Roman"/>
          <w:sz w:val="28"/>
          <w:szCs w:val="28"/>
          <w:lang w:val="uk-UA"/>
        </w:rPr>
        <w:t xml:space="preserve"> (із змінами)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B35BC" w:rsidRDefault="00D45D8E" w:rsidP="00CB35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4. </w:t>
      </w:r>
      <w:r w:rsidR="00FA3EE1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</w:t>
      </w:r>
      <w:r w:rsidR="00AC06FE">
        <w:rPr>
          <w:rFonts w:ascii="Times New Roman" w:hAnsi="Times New Roman" w:cs="Times New Roman"/>
          <w:sz w:val="28"/>
          <w:szCs w:val="28"/>
          <w:lang w:val="uk-UA"/>
        </w:rPr>
        <w:t>керуючого справами виконкому СОПКА Олександра Миколай</w:t>
      </w:r>
      <w:r w:rsidR="00FA3EE1">
        <w:rPr>
          <w:rFonts w:ascii="Times New Roman" w:hAnsi="Times New Roman" w:cs="Times New Roman"/>
          <w:sz w:val="28"/>
          <w:szCs w:val="28"/>
          <w:lang w:val="uk-UA"/>
        </w:rPr>
        <w:t>овича.</w:t>
      </w:r>
    </w:p>
    <w:p w:rsidR="00CB35BC" w:rsidRDefault="00CB35BC" w:rsidP="00CB35BC">
      <w:pPr>
        <w:spacing w:after="0" w:line="16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CB35BC" w:rsidP="00CB35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C21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FA3EE1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DC21C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A3EE1">
        <w:rPr>
          <w:rFonts w:ascii="Times New Roman" w:hAnsi="Times New Roman" w:cs="Times New Roman"/>
          <w:sz w:val="28"/>
          <w:szCs w:val="28"/>
          <w:lang w:val="uk-UA"/>
        </w:rPr>
        <w:t>Сергій СИНЯГІВСЬКИЙ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AC06FE" w:rsidRDefault="008A3793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8A379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</w:p>
    <w:p w:rsidR="008A3793" w:rsidRDefault="00AC06FE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</w:t>
      </w:r>
      <w:r w:rsidR="008A3793" w:rsidRPr="008A3793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860F9B" w:rsidRPr="008A37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A3793" w:rsidRDefault="008A3793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ЗАТВЕРДЖЕНО</w:t>
      </w:r>
    </w:p>
    <w:p w:rsidR="008A3793" w:rsidRDefault="008A3793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Рішення виконавчого комітету</w:t>
      </w:r>
    </w:p>
    <w:p w:rsidR="008A3793" w:rsidRDefault="008A3793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</w:t>
      </w:r>
      <w:r w:rsidR="008C73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м. </w:t>
      </w:r>
      <w:r w:rsidR="008C73BB">
        <w:rPr>
          <w:rFonts w:ascii="Times New Roman" w:hAnsi="Times New Roman" w:cs="Times New Roman"/>
          <w:sz w:val="28"/>
          <w:szCs w:val="28"/>
          <w:lang w:val="uk-UA"/>
        </w:rPr>
        <w:t>Полтаві ради</w:t>
      </w:r>
    </w:p>
    <w:p w:rsidR="008C73BB" w:rsidRPr="00A7779B" w:rsidRDefault="008C73BB" w:rsidP="008C73BB">
      <w:pPr>
        <w:tabs>
          <w:tab w:val="left" w:pos="6240"/>
        </w:tabs>
        <w:spacing w:line="220" w:lineRule="exact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  <w:r w:rsidR="00A7779B">
        <w:rPr>
          <w:rFonts w:ascii="Times New Roman" w:hAnsi="Times New Roman" w:cs="Times New Roman"/>
          <w:sz w:val="28"/>
          <w:szCs w:val="28"/>
          <w:lang w:val="uk-UA"/>
        </w:rPr>
        <w:t>від 14</w:t>
      </w:r>
      <w:r w:rsidR="000157CC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A7779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0157CC">
        <w:rPr>
          <w:rFonts w:ascii="Times New Roman" w:hAnsi="Times New Roman" w:cs="Times New Roman"/>
          <w:sz w:val="28"/>
          <w:szCs w:val="28"/>
          <w:lang w:val="uk-UA"/>
        </w:rPr>
        <w:t xml:space="preserve">.2022   </w:t>
      </w:r>
      <w:r w:rsidR="0006493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A74722">
        <w:rPr>
          <w:rFonts w:ascii="Times New Roman" w:hAnsi="Times New Roman" w:cs="Times New Roman"/>
          <w:sz w:val="28"/>
          <w:szCs w:val="28"/>
          <w:lang w:val="uk-UA"/>
        </w:rPr>
        <w:t>133</w:t>
      </w:r>
      <w:bookmarkStart w:id="0" w:name="_GoBack"/>
      <w:bookmarkEnd w:id="0"/>
      <w:r w:rsidR="0014218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157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4931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</w:t>
      </w:r>
    </w:p>
    <w:p w:rsidR="009417DC" w:rsidRPr="008A3793" w:rsidRDefault="008A3793" w:rsidP="00860F9B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</w:t>
      </w:r>
      <w:r w:rsidR="00860F9B" w:rsidRPr="008A3793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8C73BB" w:rsidRDefault="008C73BB" w:rsidP="008C73BB">
      <w:pPr>
        <w:tabs>
          <w:tab w:val="left" w:pos="6240"/>
        </w:tabs>
        <w:spacing w:line="22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C73BB">
        <w:rPr>
          <w:rFonts w:ascii="Times New Roman" w:hAnsi="Times New Roman" w:cs="Times New Roman"/>
          <w:sz w:val="28"/>
          <w:szCs w:val="28"/>
          <w:lang w:val="uk-UA"/>
        </w:rPr>
        <w:t>Пере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лік та обсяги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закупівель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товарів, робіт та послуг </w:t>
      </w:r>
    </w:p>
    <w:p w:rsidR="008C73BB" w:rsidRDefault="008C73BB" w:rsidP="008C73BB">
      <w:pPr>
        <w:tabs>
          <w:tab w:val="left" w:pos="6240"/>
        </w:tabs>
        <w:spacing w:line="22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виконавчим комітетом Київської районної в м. Полтаві ради</w:t>
      </w:r>
    </w:p>
    <w:p w:rsidR="008C73BB" w:rsidRDefault="008C73BB" w:rsidP="008C73BB">
      <w:pPr>
        <w:tabs>
          <w:tab w:val="left" w:pos="6240"/>
        </w:tabs>
        <w:spacing w:line="22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умовах воєнного стану</w:t>
      </w:r>
    </w:p>
    <w:p w:rsidR="008C73BB" w:rsidRDefault="008C73BB" w:rsidP="008C73BB">
      <w:pPr>
        <w:tabs>
          <w:tab w:val="left" w:pos="624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7"/>
        <w:tblW w:w="9464" w:type="dxa"/>
        <w:tblLook w:val="04A0" w:firstRow="1" w:lastRow="0" w:firstColumn="1" w:lastColumn="0" w:noHBand="0" w:noVBand="1"/>
      </w:tblPr>
      <w:tblGrid>
        <w:gridCol w:w="817"/>
        <w:gridCol w:w="1843"/>
        <w:gridCol w:w="3982"/>
        <w:gridCol w:w="1289"/>
        <w:gridCol w:w="1533"/>
      </w:tblGrid>
      <w:tr w:rsidR="003514BF" w:rsidTr="00262D8A">
        <w:tc>
          <w:tcPr>
            <w:tcW w:w="817" w:type="dxa"/>
            <w:vAlign w:val="center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1843" w:type="dxa"/>
            <w:vAlign w:val="center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товарів, робіт і послуг</w:t>
            </w:r>
          </w:p>
        </w:tc>
        <w:tc>
          <w:tcPr>
            <w:tcW w:w="3982" w:type="dxa"/>
            <w:vAlign w:val="center"/>
          </w:tcPr>
          <w:p w:rsidR="003514BF" w:rsidRP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за ДК 021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:2015</w:t>
            </w:r>
          </w:p>
        </w:tc>
        <w:tc>
          <w:tcPr>
            <w:tcW w:w="1289" w:type="dxa"/>
            <w:vAlign w:val="center"/>
          </w:tcPr>
          <w:p w:rsidR="003514BF" w:rsidRP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533" w:type="dxa"/>
            <w:vAlign w:val="center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закупівлі</w:t>
            </w:r>
          </w:p>
        </w:tc>
      </w:tr>
      <w:tr w:rsidR="003514BF" w:rsidTr="002C4196">
        <w:tc>
          <w:tcPr>
            <w:tcW w:w="817" w:type="dxa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82" w:type="dxa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289" w:type="dxa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533" w:type="dxa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3514BF" w:rsidTr="002C4196">
        <w:tc>
          <w:tcPr>
            <w:tcW w:w="817" w:type="dxa"/>
            <w:vAlign w:val="center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1843" w:type="dxa"/>
            <w:vAlign w:val="center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Бензин А-95</w:t>
            </w:r>
          </w:p>
        </w:tc>
        <w:tc>
          <w:tcPr>
            <w:tcW w:w="3982" w:type="dxa"/>
            <w:vAlign w:val="center"/>
          </w:tcPr>
          <w:p w:rsidR="00885DD0" w:rsidRDefault="003514BF" w:rsidP="002C4196">
            <w:pPr>
              <w:tabs>
                <w:tab w:val="left" w:pos="624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09130000-9</w:t>
            </w:r>
            <w:r w:rsidR="002C41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85D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Нафта </w:t>
            </w:r>
            <w:r w:rsidR="002C41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885D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дистиляти</w:t>
            </w:r>
          </w:p>
        </w:tc>
        <w:tc>
          <w:tcPr>
            <w:tcW w:w="1289" w:type="dxa"/>
            <w:vAlign w:val="center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літр</w:t>
            </w:r>
          </w:p>
        </w:tc>
        <w:tc>
          <w:tcPr>
            <w:tcW w:w="1533" w:type="dxa"/>
            <w:vAlign w:val="center"/>
          </w:tcPr>
          <w:p w:rsidR="003514BF" w:rsidRDefault="003514BF" w:rsidP="008C73BB">
            <w:pPr>
              <w:tabs>
                <w:tab w:val="left" w:pos="62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300</w:t>
            </w:r>
          </w:p>
        </w:tc>
      </w:tr>
    </w:tbl>
    <w:p w:rsidR="008C73BB" w:rsidRPr="008C73BB" w:rsidRDefault="008C73BB" w:rsidP="008C73BB">
      <w:pPr>
        <w:tabs>
          <w:tab w:val="left" w:pos="624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3514BF" w:rsidRPr="00860F9B" w:rsidRDefault="003514BF" w:rsidP="00860F9B">
      <w:pPr>
        <w:tabs>
          <w:tab w:val="left" w:pos="579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860F9B" w:rsidRDefault="00860F9B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860F9B" w:rsidRDefault="00860F9B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514BF" w:rsidRDefault="003514BF" w:rsidP="00860F9B">
      <w:pPr>
        <w:tabs>
          <w:tab w:val="left" w:pos="5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sectPr w:rsidR="003514BF" w:rsidSect="00CB35BC">
      <w:headerReference w:type="default" r:id="rId9"/>
      <w:pgSz w:w="11906" w:h="16838"/>
      <w:pgMar w:top="814" w:right="850" w:bottom="567" w:left="1701" w:header="1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DB5" w:rsidRDefault="00597DB5" w:rsidP="00FB643B">
      <w:pPr>
        <w:spacing w:after="0" w:line="240" w:lineRule="auto"/>
      </w:pPr>
      <w:r>
        <w:separator/>
      </w:r>
    </w:p>
  </w:endnote>
  <w:endnote w:type="continuationSeparator" w:id="0">
    <w:p w:rsidR="00597DB5" w:rsidRDefault="00597DB5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DB5" w:rsidRDefault="00597DB5" w:rsidP="00FB643B">
      <w:pPr>
        <w:spacing w:after="0" w:line="240" w:lineRule="auto"/>
      </w:pPr>
      <w:r>
        <w:separator/>
      </w:r>
    </w:p>
  </w:footnote>
  <w:footnote w:type="continuationSeparator" w:id="0">
    <w:p w:rsidR="00597DB5" w:rsidRDefault="00597DB5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157CC"/>
    <w:rsid w:val="00034A6A"/>
    <w:rsid w:val="00064931"/>
    <w:rsid w:val="000B6720"/>
    <w:rsid w:val="000C5E78"/>
    <w:rsid w:val="001311E6"/>
    <w:rsid w:val="00142188"/>
    <w:rsid w:val="00151F60"/>
    <w:rsid w:val="001739E9"/>
    <w:rsid w:val="001A0E45"/>
    <w:rsid w:val="001E272F"/>
    <w:rsid w:val="002045A2"/>
    <w:rsid w:val="00262D8A"/>
    <w:rsid w:val="002C20C2"/>
    <w:rsid w:val="002C2DD9"/>
    <w:rsid w:val="002C4196"/>
    <w:rsid w:val="002D0BB0"/>
    <w:rsid w:val="002E5032"/>
    <w:rsid w:val="002F61B6"/>
    <w:rsid w:val="00301898"/>
    <w:rsid w:val="003121A0"/>
    <w:rsid w:val="003211AA"/>
    <w:rsid w:val="00326F16"/>
    <w:rsid w:val="003514BF"/>
    <w:rsid w:val="003B4250"/>
    <w:rsid w:val="003B7D11"/>
    <w:rsid w:val="003D2378"/>
    <w:rsid w:val="00427E05"/>
    <w:rsid w:val="00452646"/>
    <w:rsid w:val="0045450C"/>
    <w:rsid w:val="0047518E"/>
    <w:rsid w:val="00497E23"/>
    <w:rsid w:val="00511745"/>
    <w:rsid w:val="00527C3A"/>
    <w:rsid w:val="00581AAE"/>
    <w:rsid w:val="00583716"/>
    <w:rsid w:val="00597DB5"/>
    <w:rsid w:val="005F754B"/>
    <w:rsid w:val="00605461"/>
    <w:rsid w:val="0062622F"/>
    <w:rsid w:val="006710C1"/>
    <w:rsid w:val="00672DB2"/>
    <w:rsid w:val="0067541C"/>
    <w:rsid w:val="006917C9"/>
    <w:rsid w:val="006931B1"/>
    <w:rsid w:val="006F4C0B"/>
    <w:rsid w:val="00716CAD"/>
    <w:rsid w:val="00722BAB"/>
    <w:rsid w:val="00727439"/>
    <w:rsid w:val="0074011F"/>
    <w:rsid w:val="007D1AA2"/>
    <w:rsid w:val="00804A30"/>
    <w:rsid w:val="00835343"/>
    <w:rsid w:val="00860F9B"/>
    <w:rsid w:val="008706A6"/>
    <w:rsid w:val="00883D73"/>
    <w:rsid w:val="00885DD0"/>
    <w:rsid w:val="008A3793"/>
    <w:rsid w:val="008C73BB"/>
    <w:rsid w:val="008D2222"/>
    <w:rsid w:val="008E3DBB"/>
    <w:rsid w:val="008E450A"/>
    <w:rsid w:val="00927E9E"/>
    <w:rsid w:val="009417DC"/>
    <w:rsid w:val="00942771"/>
    <w:rsid w:val="00962BCB"/>
    <w:rsid w:val="00987B3E"/>
    <w:rsid w:val="009A0460"/>
    <w:rsid w:val="009D18BD"/>
    <w:rsid w:val="009E54CC"/>
    <w:rsid w:val="00A168F9"/>
    <w:rsid w:val="00A34C8F"/>
    <w:rsid w:val="00A5494B"/>
    <w:rsid w:val="00A74722"/>
    <w:rsid w:val="00A7779B"/>
    <w:rsid w:val="00AB1357"/>
    <w:rsid w:val="00AC06FE"/>
    <w:rsid w:val="00B0542C"/>
    <w:rsid w:val="00B10962"/>
    <w:rsid w:val="00B979DC"/>
    <w:rsid w:val="00BA557A"/>
    <w:rsid w:val="00BB798B"/>
    <w:rsid w:val="00BD1C99"/>
    <w:rsid w:val="00BE3BBD"/>
    <w:rsid w:val="00C351B5"/>
    <w:rsid w:val="00C847E4"/>
    <w:rsid w:val="00CB35BC"/>
    <w:rsid w:val="00CD35EF"/>
    <w:rsid w:val="00CF3ABB"/>
    <w:rsid w:val="00D01ED0"/>
    <w:rsid w:val="00D138BE"/>
    <w:rsid w:val="00D3284B"/>
    <w:rsid w:val="00D45D8E"/>
    <w:rsid w:val="00D570B0"/>
    <w:rsid w:val="00D7170B"/>
    <w:rsid w:val="00D96D53"/>
    <w:rsid w:val="00DC21C8"/>
    <w:rsid w:val="00DD596B"/>
    <w:rsid w:val="00DD7EAC"/>
    <w:rsid w:val="00E16926"/>
    <w:rsid w:val="00E16E6F"/>
    <w:rsid w:val="00E22F99"/>
    <w:rsid w:val="00E36449"/>
    <w:rsid w:val="00E620D6"/>
    <w:rsid w:val="00EA5507"/>
    <w:rsid w:val="00EA6CF1"/>
    <w:rsid w:val="00ED6C57"/>
    <w:rsid w:val="00F26CB9"/>
    <w:rsid w:val="00F859CC"/>
    <w:rsid w:val="00F936E3"/>
    <w:rsid w:val="00FA3EE1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table" w:styleId="a7">
    <w:name w:val="Table Grid"/>
    <w:basedOn w:val="a1"/>
    <w:uiPriority w:val="59"/>
    <w:rsid w:val="00351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27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E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table" w:styleId="a7">
    <w:name w:val="Table Grid"/>
    <w:basedOn w:val="a1"/>
    <w:uiPriority w:val="59"/>
    <w:rsid w:val="00351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27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7E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RVK</cp:lastModifiedBy>
  <cp:revision>3</cp:revision>
  <cp:lastPrinted>2022-06-14T12:38:00Z</cp:lastPrinted>
  <dcterms:created xsi:type="dcterms:W3CDTF">2022-06-14T12:44:00Z</dcterms:created>
  <dcterms:modified xsi:type="dcterms:W3CDTF">2022-06-14T12:44:00Z</dcterms:modified>
</cp:coreProperties>
</file>